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6A818C0D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bookmarkStart w:id="0" w:name="_Hlk120093225"/>
      <w:r w:rsidR="007E7DFD">
        <w:rPr>
          <w:rFonts w:cs="Arial"/>
          <w:b/>
          <w:bCs/>
          <w:iCs/>
          <w:szCs w:val="22"/>
        </w:rPr>
        <w:t>18</w:t>
      </w:r>
      <w:r w:rsidR="00797D44" w:rsidRPr="003A268B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797D44" w:rsidRPr="00B33E1C">
        <w:rPr>
          <w:rFonts w:cs="Arial"/>
          <w:b/>
          <w:bCs/>
          <w:szCs w:val="22"/>
        </w:rPr>
        <w:t xml:space="preserve">AVVISO PUBBLICO PER </w:t>
      </w:r>
      <w:r w:rsidR="00797D44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797D44">
        <w:rPr>
          <w:rStyle w:val="Enfasicorsivo"/>
          <w:rFonts w:cs="Arial"/>
          <w:b/>
          <w:bCs/>
          <w:i w:val="0"/>
          <w:iCs w:val="0"/>
          <w:szCs w:val="22"/>
        </w:rPr>
        <w:t>RECUPERO O SMALTIMENTO DI RIFIUTI URBANI PERICOLOSI</w:t>
      </w:r>
      <w:bookmarkEnd w:id="0"/>
      <w:r w:rsidR="00797D44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1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099D29E8" w14:textId="6D5D6A17" w:rsidR="00FD02B3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4540"/>
        <w:gridCol w:w="3811"/>
      </w:tblGrid>
      <w:tr w:rsidR="00797D44" w:rsidRPr="00752CD1" w14:paraId="51DFD1F4" w14:textId="77777777" w:rsidTr="00797D44">
        <w:trPr>
          <w:trHeight w:val="720"/>
        </w:trPr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D513BBB" w14:textId="01372DD7" w:rsidR="00797D44" w:rsidRPr="00752CD1" w:rsidRDefault="00797D44" w:rsidP="00797D44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Servizio: smaltimento/recupero RIFIUTI URBANI PERICOLOSI</w:t>
            </w:r>
          </w:p>
        </w:tc>
        <w:tc>
          <w:tcPr>
            <w:tcW w:w="3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06D5F7B" w14:textId="4E50E9B4" w:rsidR="00797D44" w:rsidRPr="00752CD1" w:rsidRDefault="00797D44" w:rsidP="00797D44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  <w:r>
              <w:rPr>
                <w:rFonts w:ascii="Gill Sans MT" w:eastAsia="Times New Roman" w:hAnsi="Gill Sans MT" w:cs="Calibri"/>
                <w:kern w:val="0"/>
              </w:rPr>
              <w:t>€/</w:t>
            </w:r>
            <w:proofErr w:type="spellStart"/>
            <w:r>
              <w:rPr>
                <w:rFonts w:ascii="Gill Sans MT" w:eastAsia="Times New Roman" w:hAnsi="Gill Sans MT" w:cs="Calibri"/>
                <w:kern w:val="0"/>
              </w:rPr>
              <w:t>tonn</w:t>
            </w:r>
            <w:proofErr w:type="spellEnd"/>
          </w:p>
        </w:tc>
      </w:tr>
      <w:tr w:rsidR="00797D44" w:rsidRPr="00752CD1" w14:paraId="59DE5F80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652B0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15 01 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1EE3A2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Contenitori etichettati T/F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F9273" w14:textId="11228366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483DF54F" w14:textId="77777777" w:rsidTr="00797D44">
        <w:trPr>
          <w:trHeight w:val="408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28BD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16 05 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C795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Contenitori in pressione – bombolette spray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9146C" w14:textId="74178DD5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7C2EE8B9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8B866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C6D102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Vernici e inchiostri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D1D27" w14:textId="46A923E8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4FA2FD75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2FF63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16 01 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2C4E4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Filtri olio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50244" w14:textId="61D35B1D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73A0CC1B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250B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403755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Detergenti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77519" w14:textId="045B4D97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30267256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326C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B4CEE8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Pesticidi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26FEC" w14:textId="3DBC5C78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0A3B7142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D2CDA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AE7859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Solventi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B96F2" w14:textId="7E342D6C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05B2628A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4AF3E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73B531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Acidi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AE035" w14:textId="32BF9387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215685DA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B06E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C56DD1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Sostanze alcaline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2BBD8" w14:textId="7A8B6F4A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2A4FC58C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9CB2C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D41BB3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Termometri (contenenti mercurio)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744CC" w14:textId="52397480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</w:tbl>
    <w:p w14:paraId="33BBF921" w14:textId="77777777" w:rsidR="00FD02B3" w:rsidRPr="00CC7B48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1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lastRenderedPageBreak/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7E7DFD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96C2" w14:textId="77777777" w:rsidR="000636F8" w:rsidRDefault="000636F8">
      <w:r>
        <w:separator/>
      </w:r>
    </w:p>
  </w:endnote>
  <w:endnote w:type="continuationSeparator" w:id="0">
    <w:p w14:paraId="63594A70" w14:textId="77777777" w:rsidR="000636F8" w:rsidRDefault="0006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F78C" w14:textId="77777777" w:rsidR="000636F8" w:rsidRDefault="000636F8">
      <w:r>
        <w:separator/>
      </w:r>
    </w:p>
  </w:footnote>
  <w:footnote w:type="continuationSeparator" w:id="0">
    <w:p w14:paraId="7980682E" w14:textId="77777777" w:rsidR="000636F8" w:rsidRDefault="0006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390829">
    <w:abstractNumId w:val="7"/>
  </w:num>
  <w:num w:numId="2" w16cid:durableId="176040602">
    <w:abstractNumId w:val="8"/>
  </w:num>
  <w:num w:numId="3" w16cid:durableId="1929923359">
    <w:abstractNumId w:val="17"/>
  </w:num>
  <w:num w:numId="4" w16cid:durableId="240212350">
    <w:abstractNumId w:val="5"/>
  </w:num>
  <w:num w:numId="5" w16cid:durableId="775976734">
    <w:abstractNumId w:val="11"/>
  </w:num>
  <w:num w:numId="6" w16cid:durableId="705983051">
    <w:abstractNumId w:val="1"/>
  </w:num>
  <w:num w:numId="7" w16cid:durableId="43347587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482901">
    <w:abstractNumId w:val="18"/>
  </w:num>
  <w:num w:numId="9" w16cid:durableId="1197043719">
    <w:abstractNumId w:val="0"/>
  </w:num>
  <w:num w:numId="10" w16cid:durableId="785007035">
    <w:abstractNumId w:val="3"/>
  </w:num>
  <w:num w:numId="11" w16cid:durableId="706562587">
    <w:abstractNumId w:val="20"/>
  </w:num>
  <w:num w:numId="12" w16cid:durableId="1751150692">
    <w:abstractNumId w:val="6"/>
  </w:num>
  <w:num w:numId="13" w16cid:durableId="1609309044">
    <w:abstractNumId w:val="2"/>
  </w:num>
  <w:num w:numId="14" w16cid:durableId="888954248">
    <w:abstractNumId w:val="9"/>
  </w:num>
  <w:num w:numId="15" w16cid:durableId="1871797509">
    <w:abstractNumId w:val="16"/>
  </w:num>
  <w:num w:numId="16" w16cid:durableId="364139995">
    <w:abstractNumId w:val="14"/>
  </w:num>
  <w:num w:numId="17" w16cid:durableId="571474494">
    <w:abstractNumId w:val="19"/>
  </w:num>
  <w:num w:numId="18" w16cid:durableId="302658455">
    <w:abstractNumId w:val="13"/>
  </w:num>
  <w:num w:numId="19" w16cid:durableId="1922912543">
    <w:abstractNumId w:val="4"/>
  </w:num>
  <w:num w:numId="20" w16cid:durableId="715738211">
    <w:abstractNumId w:val="12"/>
  </w:num>
  <w:num w:numId="21" w16cid:durableId="15423970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07D9D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C1A51"/>
    <w:rsid w:val="007D40BF"/>
    <w:rsid w:val="007D79DB"/>
    <w:rsid w:val="007E06A6"/>
    <w:rsid w:val="007E1D72"/>
    <w:rsid w:val="007E48DA"/>
    <w:rsid w:val="007E7DFD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3</cp:revision>
  <cp:lastPrinted>2019-09-30T06:31:00Z</cp:lastPrinted>
  <dcterms:created xsi:type="dcterms:W3CDTF">2022-11-23T09:51:00Z</dcterms:created>
  <dcterms:modified xsi:type="dcterms:W3CDTF">2022-11-23T09:59:00Z</dcterms:modified>
</cp:coreProperties>
</file>