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2AD5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3B7FFB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4DA4DF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7C1CB6C" w14:textId="4F9D284F" w:rsidR="00C27B23" w:rsidRPr="0041405A" w:rsidRDefault="008C4D69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29/06/2022</w:t>
      </w:r>
    </w:p>
    <w:p w14:paraId="30A59A8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C25A13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A62D45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2CF3B7C" w14:textId="7A2D75FE" w:rsidR="00C27B23" w:rsidRPr="0041405A" w:rsidRDefault="008C4D69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Alea Ambiente SpA non è articolata in uffici periferici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6329A430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F8CC2B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2FCFEA1" w14:textId="6BE4E9CF" w:rsidR="008C4D69" w:rsidRDefault="008C4D69" w:rsidP="008C4D69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Essendo Alea Ambiente SpA priva di OIV, </w:t>
      </w:r>
      <w:r w:rsidR="00645FE2" w:rsidRPr="00645FE2">
        <w:rPr>
          <w:rFonts w:ascii="Titillium" w:hAnsi="Titillium" w:cs="Times New Roman"/>
          <w:sz w:val="20"/>
          <w:szCs w:val="20"/>
        </w:rPr>
        <w:t>nelle more del completamento della riorganizzazione interna per defini</w:t>
      </w:r>
      <w:r w:rsidR="00645FE2">
        <w:rPr>
          <w:rFonts w:ascii="Titillium" w:hAnsi="Titillium" w:cs="Times New Roman"/>
          <w:sz w:val="20"/>
          <w:szCs w:val="20"/>
        </w:rPr>
        <w:t>r</w:t>
      </w:r>
      <w:r w:rsidR="00645FE2" w:rsidRPr="00645FE2">
        <w:rPr>
          <w:rFonts w:ascii="Titillium" w:hAnsi="Titillium" w:cs="Times New Roman"/>
          <w:sz w:val="20"/>
          <w:szCs w:val="20"/>
        </w:rPr>
        <w:t>e se  istituire un OIV  o affidarne le funzioni all’ODV</w:t>
      </w:r>
      <w:r>
        <w:rPr>
          <w:rFonts w:ascii="Titillium" w:hAnsi="Titillium" w:cs="Times New Roman"/>
          <w:sz w:val="20"/>
          <w:szCs w:val="20"/>
        </w:rPr>
        <w:t xml:space="preserve">, </w:t>
      </w:r>
      <w:r>
        <w:rPr>
          <w:rFonts w:ascii="Titillium" w:hAnsi="Titillium"/>
          <w:sz w:val="20"/>
          <w:szCs w:val="20"/>
        </w:rPr>
        <w:t xml:space="preserve">la rilevazione è stata svolta dal Responsabile della Prevenzione della Corruzione e della Trasparenza RPCT, seguendo le seguenti modalità: </w:t>
      </w:r>
    </w:p>
    <w:p w14:paraId="2EC13D2F" w14:textId="77777777" w:rsidR="008C4D69" w:rsidRDefault="008C4D69" w:rsidP="008C4D69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4654ED9E" w14:textId="77777777" w:rsidR="008C4D69" w:rsidRDefault="008C4D69" w:rsidP="008C4D69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trasmissione dei dati;</w:t>
      </w:r>
    </w:p>
    <w:p w14:paraId="432CB36B" w14:textId="77777777" w:rsidR="008C4D69" w:rsidRDefault="008C4D69" w:rsidP="008C4D69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 con i responsabili della pubblicazione dei dati;</w:t>
      </w:r>
    </w:p>
    <w:p w14:paraId="1BFECDD8" w14:textId="24EBF4BA" w:rsidR="00C27B23" w:rsidRPr="008C4D69" w:rsidRDefault="008C4D69" w:rsidP="008C4D69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sz w:val="20"/>
          <w:szCs w:val="20"/>
          <w:u w:val="single"/>
        </w:rPr>
      </w:pPr>
      <w:r w:rsidRPr="008C4D69">
        <w:rPr>
          <w:rFonts w:ascii="Titillium" w:hAnsi="Titillium"/>
          <w:sz w:val="20"/>
          <w:szCs w:val="20"/>
        </w:rPr>
        <w:t>verifica diretta sul sito istituzionale, anche attraverso l’utilizzo di supporti informatici</w:t>
      </w:r>
    </w:p>
    <w:p w14:paraId="192BA326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A1EADD0" w14:textId="518903B0" w:rsidR="00C27B23" w:rsidRPr="0041405A" w:rsidRDefault="00645FE2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Cs/>
          <w:sz w:val="20"/>
          <w:szCs w:val="20"/>
        </w:rPr>
        <w:t>Non è stata riscontrata alcuna criticità</w:t>
      </w:r>
    </w:p>
    <w:p w14:paraId="45FEE991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F5333D2" w14:textId="650D7E3A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1B05435" w14:textId="72A7C8EF" w:rsidR="00645FE2" w:rsidRPr="0041405A" w:rsidRDefault="00645FE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Nessuno</w:t>
      </w:r>
    </w:p>
    <w:sectPr w:rsidR="00645FE2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475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77DC4B13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6893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359D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3EE0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D875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54E0ABC4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1612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F55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1800649" wp14:editId="677DF429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28C3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3D9B986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2AF35A7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6AA17B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465BBAD7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8E26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E77BB3"/>
    <w:multiLevelType w:val="hybridMultilevel"/>
    <w:tmpl w:val="AFE8D6A8"/>
    <w:lvl w:ilvl="0" w:tplc="AE42C3A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1032">
    <w:abstractNumId w:val="1"/>
  </w:num>
  <w:num w:numId="2" w16cid:durableId="1359426673">
    <w:abstractNumId w:val="0"/>
  </w:num>
  <w:num w:numId="3" w16cid:durableId="2026321395">
    <w:abstractNumId w:val="2"/>
  </w:num>
  <w:num w:numId="4" w16cid:durableId="367877850">
    <w:abstractNumId w:val="4"/>
  </w:num>
  <w:num w:numId="5" w16cid:durableId="1042707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2111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45FE2"/>
    <w:rsid w:val="006E496C"/>
    <w:rsid w:val="007052EA"/>
    <w:rsid w:val="00713BFD"/>
    <w:rsid w:val="007A107C"/>
    <w:rsid w:val="00837860"/>
    <w:rsid w:val="0085206C"/>
    <w:rsid w:val="00861FE1"/>
    <w:rsid w:val="008A0378"/>
    <w:rsid w:val="008C4D69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705A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4F3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Silvia Andreoli</cp:lastModifiedBy>
  <cp:revision>3</cp:revision>
  <cp:lastPrinted>2018-02-28T15:30:00Z</cp:lastPrinted>
  <dcterms:created xsi:type="dcterms:W3CDTF">2022-06-30T12:11:00Z</dcterms:created>
  <dcterms:modified xsi:type="dcterms:W3CDTF">2022-06-30T12:18:00Z</dcterms:modified>
</cp:coreProperties>
</file>